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7A" w:rsidRPr="0041397A" w:rsidRDefault="0041397A" w:rsidP="004139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72"/>
          <w:szCs w:val="72"/>
          <w:lang w:eastAsia="ru-RU"/>
        </w:rPr>
      </w:pPr>
      <w:r w:rsidRPr="0041397A">
        <w:rPr>
          <w:rFonts w:ascii="Times New Roman" w:eastAsia="Times New Roman" w:hAnsi="Times New Roman" w:cs="Times New Roman"/>
          <w:color w:val="000000"/>
          <w:spacing w:val="-15"/>
          <w:kern w:val="36"/>
          <w:sz w:val="72"/>
          <w:szCs w:val="72"/>
          <w:lang w:eastAsia="ru-RU"/>
        </w:rPr>
        <w:t>Смета затрат на материалы и монтаж камина (печи) с дымохо</w:t>
      </w:r>
      <w:r>
        <w:rPr>
          <w:rFonts w:ascii="Times New Roman" w:eastAsia="Times New Roman" w:hAnsi="Times New Roman" w:cs="Times New Roman"/>
          <w:color w:val="000000"/>
          <w:spacing w:val="-15"/>
          <w:kern w:val="36"/>
          <w:sz w:val="72"/>
          <w:szCs w:val="72"/>
          <w:lang w:eastAsia="ru-RU"/>
        </w:rPr>
        <w:t>дом нержавейка через стену дома</w:t>
      </w:r>
    </w:p>
    <w:p w:rsidR="0041397A" w:rsidRPr="0041397A" w:rsidRDefault="0041397A" w:rsidP="004139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</w:pPr>
      <w:r w:rsidRPr="0041397A"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> </w:t>
      </w:r>
    </w:p>
    <w:p w:rsidR="0041397A" w:rsidRPr="0041397A" w:rsidRDefault="0041397A" w:rsidP="0041397A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139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Примечание: 2-х этажный дом с выводом трубы через</w:t>
      </w:r>
      <w:r w:rsidR="00E63F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боковую</w:t>
      </w:r>
      <w:r w:rsidRPr="004139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стену (используются Трубы нержавейка) </w:t>
      </w:r>
    </w:p>
    <w:p w:rsidR="0041397A" w:rsidRPr="0041397A" w:rsidRDefault="00966926" w:rsidP="0041397A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53"/>
          <w:szCs w:val="53"/>
          <w:lang w:eastAsia="ru-RU"/>
        </w:rPr>
        <w:t>Дымоход и м</w:t>
      </w:r>
      <w:r w:rsidR="0041397A" w:rsidRPr="0041397A">
        <w:rPr>
          <w:rFonts w:ascii="Times New Roman" w:eastAsia="Times New Roman" w:hAnsi="Times New Roman" w:cs="Times New Roman"/>
          <w:color w:val="000000"/>
          <w:spacing w:val="-15"/>
          <w:sz w:val="53"/>
          <w:szCs w:val="53"/>
          <w:lang w:eastAsia="ru-RU"/>
        </w:rPr>
        <w:t>атериалы для монтажа дымоход не менее 5-ти метров по высоте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384"/>
        <w:gridCol w:w="579"/>
        <w:gridCol w:w="616"/>
        <w:gridCol w:w="1533"/>
        <w:gridCol w:w="1827"/>
      </w:tblGrid>
      <w:tr w:rsidR="0041397A" w:rsidRPr="0041397A" w:rsidTr="00EB7B03">
        <w:trPr>
          <w:trHeight w:val="285"/>
        </w:trPr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Arial CYR" w:eastAsia="Times New Roman" w:hAnsi="Arial CYR" w:cs="Arial CYR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Arial CYR" w:eastAsia="Times New Roman" w:hAnsi="Arial CYR" w:cs="Arial CYR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Arial CYR" w:eastAsia="Times New Roman" w:hAnsi="Arial CYR" w:cs="Arial CYR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1397A" w:rsidRPr="0041397A" w:rsidTr="00EB7B03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Сумма, руб.</w:t>
            </w:r>
          </w:p>
        </w:tc>
      </w:tr>
      <w:tr w:rsidR="0041397A" w:rsidRPr="0041397A" w:rsidTr="00EB7B03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Труба нерж. одноконтурная 1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700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7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41397A" w:rsidRPr="0041397A" w:rsidTr="00EB7B03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Шиберная заслонка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650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650,00</w:t>
            </w:r>
          </w:p>
        </w:tc>
      </w:tr>
      <w:tr w:rsidR="0041397A" w:rsidRPr="0041397A" w:rsidTr="00EB7B03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Переход на сэндвич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850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85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</w:tr>
      <w:tr w:rsidR="0041397A" w:rsidRPr="0041397A" w:rsidTr="00EB7B03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Отвод-сэндвич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90гр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2100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2100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</w:tr>
      <w:tr w:rsidR="0041397A" w:rsidRPr="0041397A" w:rsidTr="00EB7B03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Труба-сэндвич нерж. 0,5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щт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1500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1500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Сэндвич-тройник 90гр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28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28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Заглушка для тройника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Труба-сэндвич нерж. 1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1800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72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Опорный кронштейн с консолью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350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350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Проходной патрубок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130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13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Зонт (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Оголовок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)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нерж.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950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95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96692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96692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96692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96692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63F3F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Кронштейн</w:t>
            </w:r>
            <w:r w:rsidR="00966926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стеновой телескоп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731CFE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96692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9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731CFE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18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Суперсил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1500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15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Суперизол</w:t>
            </w:r>
            <w:proofErr w:type="spellEnd"/>
            <w:r w:rsidR="00966926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(силикат кальция)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96692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31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96692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62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B42FB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Плита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Минерит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большая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18</w:t>
            </w:r>
            <w:r w:rsidR="00B42FB6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18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B42FB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Герметик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B42FB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35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B42FB6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35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B7B03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B7B03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Прочие р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асходы (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саморезы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, сверла, диск по камню, металлу, дереву,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упл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. шнур, профиль, болты</w:t>
            </w:r>
            <w:r w:rsidR="00731CFE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 растяжка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пр</w:t>
            </w:r>
            <w:proofErr w:type="spellEnd"/>
            <w:r w:rsidRPr="0000496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731CFE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731CFE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B7B03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Доставка материалов на объект</w:t>
            </w:r>
            <w:r w:rsidR="00EB7B03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</w:t>
            </w:r>
            <w:r w:rsidR="00E81EB8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-600р. По Москве +35р/км от </w:t>
            </w:r>
            <w:proofErr w:type="spellStart"/>
            <w:r w:rsidR="00E81EB8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Мкад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B7B03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B7B03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500,00</w:t>
            </w:r>
          </w:p>
        </w:tc>
      </w:tr>
      <w:tr w:rsidR="0041397A" w:rsidRPr="0041397A" w:rsidTr="00EB7B03">
        <w:trPr>
          <w:trHeight w:val="270"/>
        </w:trPr>
        <w:tc>
          <w:tcPr>
            <w:tcW w:w="416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4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Итого материалов</w:t>
            </w:r>
          </w:p>
        </w:tc>
        <w:tc>
          <w:tcPr>
            <w:tcW w:w="579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         43 7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,00</w:t>
            </w:r>
          </w:p>
        </w:tc>
      </w:tr>
    </w:tbl>
    <w:p w:rsidR="0041397A" w:rsidRPr="0041397A" w:rsidRDefault="0041397A" w:rsidP="0041397A">
      <w:pPr>
        <w:shd w:val="clear" w:color="auto" w:fill="FFFFFF"/>
        <w:spacing w:before="120" w:after="36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139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41397A" w:rsidRPr="0041397A" w:rsidRDefault="0041397A" w:rsidP="0041397A">
      <w:pPr>
        <w:shd w:val="clear" w:color="auto" w:fill="FFFFFF"/>
        <w:spacing w:before="120" w:after="3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139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Примечание: Цены на материалы могут отличаться</w:t>
      </w:r>
    </w:p>
    <w:p w:rsidR="0041397A" w:rsidRPr="0041397A" w:rsidRDefault="0041397A" w:rsidP="0041397A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</w:pPr>
      <w:r w:rsidRPr="0041397A">
        <w:rPr>
          <w:rFonts w:ascii="Times New Roman" w:eastAsia="Times New Roman" w:hAnsi="Times New Roman" w:cs="Times New Roman"/>
          <w:color w:val="000000"/>
          <w:spacing w:val="-15"/>
          <w:sz w:val="45"/>
          <w:szCs w:val="45"/>
          <w:lang w:eastAsia="ru-RU"/>
        </w:rPr>
        <w:t> Монтаж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861"/>
        <w:gridCol w:w="1950"/>
      </w:tblGrid>
      <w:tr w:rsidR="0041397A" w:rsidRPr="0041397A" w:rsidTr="0041397A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Сумма, руб.</w:t>
            </w:r>
          </w:p>
        </w:tc>
      </w:tr>
      <w:tr w:rsidR="0041397A" w:rsidRPr="0041397A" w:rsidTr="0041397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Сверление отверстия под трубу 1 проем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    </w:t>
            </w:r>
            <w:r w:rsidR="00731CFE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000,00   </w:t>
            </w:r>
          </w:p>
        </w:tc>
      </w:tr>
      <w:tr w:rsidR="0041397A" w:rsidRPr="0041397A" w:rsidTr="0041397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D915A5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Теплоизоляц</w:t>
            </w:r>
            <w:r w:rsidR="00731CFE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ия проходов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: 1 шт. х 1500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    </w:t>
            </w:r>
            <w:r w:rsidR="00731CFE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1</w:t>
            </w: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500,00   </w:t>
            </w:r>
          </w:p>
        </w:tc>
      </w:tr>
      <w:tr w:rsidR="0041397A" w:rsidRPr="0041397A" w:rsidTr="0041397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731CFE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Монтаж дымохода 1,5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. х 2000 руб. с коленом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    </w:t>
            </w:r>
            <w:r w:rsidR="00731CFE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000,00   </w:t>
            </w:r>
          </w:p>
        </w:tc>
      </w:tr>
      <w:tr w:rsidR="0041397A" w:rsidRPr="0041397A" w:rsidTr="0041397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731CFE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Монтаж дымохода 4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. х 20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00 руб. с тройником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    </w:t>
            </w:r>
            <w:r w:rsidR="00731CFE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80</w:t>
            </w: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00,00   </w:t>
            </w:r>
          </w:p>
        </w:tc>
      </w:tr>
      <w:tr w:rsidR="0041397A" w:rsidRPr="0041397A" w:rsidTr="0041397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D915A5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Изготовление</w:t>
            </w:r>
            <w:r w:rsidR="00731CFE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противопожарной стены 2м2 х 1500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731CFE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  </w:t>
            </w:r>
            <w:r w:rsidR="00697693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3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000,00   </w:t>
            </w:r>
          </w:p>
        </w:tc>
      </w:tr>
      <w:tr w:rsidR="0041397A" w:rsidRPr="0041397A" w:rsidTr="0041397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D536DC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Установка зонта, 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растяжки</w:t>
            </w:r>
            <w:r w:rsidR="00D915A5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,</w:t>
            </w:r>
            <w:r w:rsidR="00E81EB8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кронштейнов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    </w:t>
            </w:r>
            <w:r w:rsidR="00D536DC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40</w:t>
            </w: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 xml:space="preserve">00,00   </w:t>
            </w:r>
          </w:p>
        </w:tc>
      </w:tr>
    </w:tbl>
    <w:p w:rsidR="0041397A" w:rsidRPr="0041397A" w:rsidRDefault="0041397A" w:rsidP="0041397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1397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582"/>
        <w:gridCol w:w="582"/>
        <w:gridCol w:w="1264"/>
        <w:gridCol w:w="1365"/>
      </w:tblGrid>
      <w:tr w:rsidR="0041397A" w:rsidRPr="0041397A" w:rsidTr="0041397A">
        <w:trPr>
          <w:trHeight w:val="307"/>
        </w:trPr>
        <w:tc>
          <w:tcPr>
            <w:tcW w:w="5689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       Итого монтаж:</w:t>
            </w:r>
          </w:p>
        </w:tc>
        <w:tc>
          <w:tcPr>
            <w:tcW w:w="582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D536DC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22 5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00,00</w:t>
            </w:r>
          </w:p>
        </w:tc>
      </w:tr>
      <w:tr w:rsidR="0041397A" w:rsidRPr="0041397A" w:rsidTr="0041397A">
        <w:trPr>
          <w:trHeight w:val="307"/>
        </w:trPr>
        <w:tc>
          <w:tcPr>
            <w:tcW w:w="5689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EEEE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41397A" w:rsidRPr="0041397A" w:rsidTr="0041397A">
        <w:trPr>
          <w:trHeight w:val="307"/>
        </w:trPr>
        <w:tc>
          <w:tcPr>
            <w:tcW w:w="8117" w:type="dxa"/>
            <w:gridSpan w:val="4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41397A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       Итого:</w:t>
            </w:r>
          </w:p>
        </w:tc>
        <w:tc>
          <w:tcPr>
            <w:tcW w:w="1365" w:type="dxa"/>
            <w:tcBorders>
              <w:bottom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97A" w:rsidRPr="0041397A" w:rsidRDefault="00E81EB8" w:rsidP="00413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lang w:eastAsia="ru-RU"/>
              </w:rPr>
              <w:t> 66</w:t>
            </w:r>
            <w:r w:rsidR="00976580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2</w:t>
            </w:r>
            <w:bookmarkStart w:id="0" w:name="_GoBack"/>
            <w:bookmarkEnd w:id="0"/>
            <w:r w:rsidR="00976580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00,</w:t>
            </w:r>
            <w:r w:rsidR="0041397A" w:rsidRPr="0041397A">
              <w:rPr>
                <w:rFonts w:ascii="Times New Roman CYR" w:eastAsia="Times New Roman" w:hAnsi="Times New Roman CYR" w:cs="Times New Roman CYR"/>
                <w:color w:val="666666"/>
                <w:sz w:val="20"/>
                <w:szCs w:val="20"/>
                <w:u w:val="single"/>
                <w:lang w:eastAsia="ru-RU"/>
              </w:rPr>
              <w:t>00</w:t>
            </w:r>
          </w:p>
        </w:tc>
      </w:tr>
    </w:tbl>
    <w:p w:rsidR="0041397A" w:rsidRDefault="0041397A"/>
    <w:sectPr w:rsidR="0041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7A"/>
    <w:rsid w:val="0041397A"/>
    <w:rsid w:val="00697693"/>
    <w:rsid w:val="00731CFE"/>
    <w:rsid w:val="00966926"/>
    <w:rsid w:val="00976580"/>
    <w:rsid w:val="00B42FB6"/>
    <w:rsid w:val="00D536DC"/>
    <w:rsid w:val="00D915A5"/>
    <w:rsid w:val="00E63F3F"/>
    <w:rsid w:val="00E81EB8"/>
    <w:rsid w:val="00E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4C35"/>
  <w15:chartTrackingRefBased/>
  <w15:docId w15:val="{EE65235D-E107-40B2-A1B1-DE7A778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07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0" w:color="EFEFEF"/>
                      </w:divBdr>
                      <w:divsChild>
                        <w:div w:id="16630490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 Windows</cp:lastModifiedBy>
  <cp:revision>9</cp:revision>
  <dcterms:created xsi:type="dcterms:W3CDTF">2015-09-21T20:35:00Z</dcterms:created>
  <dcterms:modified xsi:type="dcterms:W3CDTF">2019-06-27T18:11:00Z</dcterms:modified>
</cp:coreProperties>
</file>